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417"/>
        <w:gridCol w:w="1275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62B5E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417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275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15236E9D" w14:textId="77777777" w:rsidTr="00262B5E">
        <w:tc>
          <w:tcPr>
            <w:tcW w:w="1555" w:type="dxa"/>
          </w:tcPr>
          <w:p w14:paraId="63DD0055" w14:textId="290188AF" w:rsidR="009E38B7" w:rsidRDefault="009E38B7">
            <w:r>
              <w:t>Pastoral Visitor A</w:t>
            </w:r>
          </w:p>
        </w:tc>
        <w:tc>
          <w:tcPr>
            <w:tcW w:w="1559" w:type="dxa"/>
          </w:tcPr>
          <w:p w14:paraId="30629C1D" w14:textId="579E611E" w:rsidR="009E38B7" w:rsidRPr="00116106" w:rsidRDefault="009E38B7" w:rsidP="00E32D50">
            <w:r w:rsidRPr="001D5B26">
              <w:t xml:space="preserve">Minister </w:t>
            </w:r>
          </w:p>
        </w:tc>
        <w:tc>
          <w:tcPr>
            <w:tcW w:w="4678" w:type="dxa"/>
          </w:tcPr>
          <w:p w14:paraId="45C17608" w14:textId="1B756157" w:rsidR="009E38B7" w:rsidRDefault="009E38B7" w:rsidP="00512CC3">
            <w:pPr>
              <w:pStyle w:val="ListParagraph"/>
              <w:numPr>
                <w:ilvl w:val="0"/>
                <w:numId w:val="1"/>
              </w:numPr>
            </w:pPr>
            <w:r>
              <w:t xml:space="preserve">This pastoral visitor will not be expected to become involved in the day-to-day affairs of the person being visited or having contact with them other than to enquire about their general health and well-being and engage in social discussion. </w:t>
            </w:r>
          </w:p>
          <w:p w14:paraId="692DA19D" w14:textId="77777777" w:rsidR="009E38B7" w:rsidRDefault="009E38B7" w:rsidP="00512CC3">
            <w:pPr>
              <w:pStyle w:val="ListParagraph"/>
              <w:numPr>
                <w:ilvl w:val="0"/>
                <w:numId w:val="1"/>
              </w:numPr>
            </w:pPr>
            <w:r>
              <w:t>If the Pastoral Visitor is visiting the individual as a friend and NOT as their Pastoral Visitor, the Pastoral Visitor should make this clear at the outset.</w:t>
            </w:r>
          </w:p>
          <w:p w14:paraId="14663A5F" w14:textId="3F8DFE18" w:rsidR="009E38B7" w:rsidRDefault="009E38B7" w:rsidP="00527BC7">
            <w:pPr>
              <w:pStyle w:val="ListParagraph"/>
              <w:numPr>
                <w:ilvl w:val="0"/>
                <w:numId w:val="1"/>
              </w:numPr>
            </w:pPr>
            <w:r>
              <w:t>NO support to be offered with personal care, finance (including shopping or church offering)</w:t>
            </w:r>
          </w:p>
          <w:p w14:paraId="1F5BDE11" w14:textId="77777777" w:rsidR="009E38B7" w:rsidRDefault="009E38B7" w:rsidP="003B5470">
            <w:pPr>
              <w:pStyle w:val="ListParagraph"/>
              <w:numPr>
                <w:ilvl w:val="0"/>
                <w:numId w:val="1"/>
              </w:numPr>
            </w:pPr>
            <w:r>
              <w:t>To visit occasionally to generally engage with someone for social conversation and help reduce someone’s feeling of isolation.</w:t>
            </w:r>
          </w:p>
          <w:p w14:paraId="35B8A926" w14:textId="51E3D2E3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>To deliver the newsletter and to keep someone informed of life in the church.</w:t>
            </w:r>
          </w:p>
          <w:p w14:paraId="49BBED55" w14:textId="7DB52C87" w:rsidR="009E38B7" w:rsidRDefault="009E38B7" w:rsidP="006F2D44">
            <w:pPr>
              <w:pStyle w:val="ListParagraph"/>
              <w:numPr>
                <w:ilvl w:val="0"/>
                <w:numId w:val="1"/>
              </w:numPr>
            </w:pPr>
            <w:r>
              <w:t>To ensure someone’s general health and wellbeing is monitored and report to the minister any concerns.</w:t>
            </w:r>
          </w:p>
          <w:p w14:paraId="498CA467" w14:textId="46494DC6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offer prayer if required</w:t>
            </w:r>
          </w:p>
          <w:p w14:paraId="44A2B43F" w14:textId="71157320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 xml:space="preserve">To keep a record of visits and log any concerns. </w:t>
            </w:r>
          </w:p>
          <w:p w14:paraId="338BEB0B" w14:textId="149AB52D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520BD934" w14:textId="3A3D6E99" w:rsidR="009E38B7" w:rsidRDefault="009E38B7" w:rsidP="00E07805">
            <w:pPr>
              <w:pStyle w:val="ListParagraph"/>
              <w:numPr>
                <w:ilvl w:val="0"/>
                <w:numId w:val="1"/>
              </w:numPr>
            </w:pPr>
            <w:r w:rsidRPr="00E07805">
              <w:t>Notify the Safeguarding Officer or Minister of any safeguarding issues.</w:t>
            </w:r>
          </w:p>
        </w:tc>
        <w:tc>
          <w:tcPr>
            <w:tcW w:w="1417" w:type="dxa"/>
          </w:tcPr>
          <w:p w14:paraId="2B988379" w14:textId="7D6024E2" w:rsidR="009E38B7" w:rsidRDefault="009E38B7" w:rsidP="00484D61">
            <w:r w:rsidRPr="00EB71EA">
              <w:lastRenderedPageBreak/>
              <w:t xml:space="preserve">As described here - this role is not required to have a DBS check </w:t>
            </w:r>
            <w:r>
              <w:t>However it is essential that if the role varies from this the minister should be consulted and a DBS check undertaken</w:t>
            </w:r>
          </w:p>
        </w:tc>
        <w:tc>
          <w:tcPr>
            <w:tcW w:w="1275" w:type="dxa"/>
          </w:tcPr>
          <w:p w14:paraId="5991E128" w14:textId="77777777" w:rsidR="009E38B7" w:rsidRDefault="009E38B7"/>
        </w:tc>
        <w:tc>
          <w:tcPr>
            <w:tcW w:w="1985" w:type="dxa"/>
          </w:tcPr>
          <w:p w14:paraId="14F87BCC" w14:textId="632690E7" w:rsidR="009E38B7" w:rsidRPr="00D806ED" w:rsidRDefault="009E38B7">
            <w:r>
              <w:t xml:space="preserve">Foundation Module </w:t>
            </w:r>
          </w:p>
        </w:tc>
        <w:tc>
          <w:tcPr>
            <w:tcW w:w="2891" w:type="dxa"/>
          </w:tcPr>
          <w:p w14:paraId="57090DFD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116A84EB" w14:textId="77777777" w:rsidR="009E38B7" w:rsidRDefault="009E38B7" w:rsidP="00B91865"/>
          <w:p w14:paraId="3E79F553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7C555B4" w14:textId="77777777" w:rsidR="009E38B7" w:rsidRDefault="00000000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1BB1F57D" w14:textId="0C29D1C4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  <w:tr w:rsidR="00FD0669" w14:paraId="4CC9943F" w14:textId="77777777" w:rsidTr="00262B5E">
        <w:tc>
          <w:tcPr>
            <w:tcW w:w="1555" w:type="dxa"/>
          </w:tcPr>
          <w:p w14:paraId="55D4EC55" w14:textId="2DB411D9" w:rsidR="009E38B7" w:rsidRDefault="009E38B7">
            <w:r>
              <w:t xml:space="preserve">Pastoral Visitor B </w:t>
            </w:r>
          </w:p>
        </w:tc>
        <w:tc>
          <w:tcPr>
            <w:tcW w:w="1559" w:type="dxa"/>
          </w:tcPr>
          <w:p w14:paraId="647B679F" w14:textId="73BA92CB" w:rsidR="009E38B7" w:rsidRPr="00116106" w:rsidRDefault="009E38B7" w:rsidP="00E32D50">
            <w:r w:rsidRPr="00555D87">
              <w:t xml:space="preserve">Minister </w:t>
            </w:r>
          </w:p>
        </w:tc>
        <w:tc>
          <w:tcPr>
            <w:tcW w:w="4678" w:type="dxa"/>
          </w:tcPr>
          <w:p w14:paraId="4EFD9208" w14:textId="0BF01DBE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>
              <w:t>To visit more frequently than Pastoral Visitor A and prompt conversation about life events, current issues and concerns,</w:t>
            </w:r>
          </w:p>
          <w:p w14:paraId="3CE35B75" w14:textId="43325891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 w:rsidRPr="00555D87">
              <w:t>If the Pastoral Visitor is visiting the individual as a friend and NOT as their Pastoral Visitor, the Pastoral Visitor should make this clear at the outset.</w:t>
            </w:r>
          </w:p>
          <w:p w14:paraId="0EFD8000" w14:textId="5B1A8CF9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>
              <w:t>NO support to be offered with personal care, finance (including shopping or church offering)</w:t>
            </w:r>
          </w:p>
          <w:p w14:paraId="317F182E" w14:textId="1ED5073F" w:rsidR="009E38B7" w:rsidRDefault="009E38B7" w:rsidP="00AA1924">
            <w:pPr>
              <w:pStyle w:val="ListParagraph"/>
              <w:numPr>
                <w:ilvl w:val="0"/>
                <w:numId w:val="1"/>
              </w:numPr>
            </w:pPr>
            <w:r>
              <w:t xml:space="preserve">To signpost someone to support services or the minister as needed. </w:t>
            </w:r>
          </w:p>
          <w:p w14:paraId="73CF7AF8" w14:textId="07B7EDE0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support family members if required</w:t>
            </w:r>
          </w:p>
          <w:p w14:paraId="0CAC2235" w14:textId="34A6CBF6" w:rsidR="009E38B7" w:rsidRDefault="009E38B7" w:rsidP="00AA1924">
            <w:pPr>
              <w:pStyle w:val="ListParagraph"/>
              <w:numPr>
                <w:ilvl w:val="0"/>
                <w:numId w:val="1"/>
              </w:numPr>
            </w:pPr>
            <w:r>
              <w:t xml:space="preserve">To enquire about a person’s general health and well-being to be sure a person is not vulnerable. </w:t>
            </w:r>
          </w:p>
          <w:p w14:paraId="42A91043" w14:textId="1E033705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offer prayer if required.</w:t>
            </w:r>
          </w:p>
          <w:p w14:paraId="5E64E6BB" w14:textId="6704EC3A" w:rsidR="009E38B7" w:rsidRDefault="009E38B7" w:rsidP="009C7401">
            <w:pPr>
              <w:pStyle w:val="ListParagraph"/>
              <w:numPr>
                <w:ilvl w:val="0"/>
                <w:numId w:val="1"/>
              </w:numPr>
            </w:pPr>
            <w:r w:rsidRPr="009C7401">
              <w:t xml:space="preserve">To keep a record of visits and log any concerns. </w:t>
            </w:r>
          </w:p>
          <w:p w14:paraId="6AE1BF57" w14:textId="4ADB1B2E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6D432A6E" w14:textId="5D120CF8" w:rsidR="009E38B7" w:rsidRDefault="009E38B7" w:rsidP="009C7401">
            <w:pPr>
              <w:pStyle w:val="ListParagraph"/>
              <w:numPr>
                <w:ilvl w:val="0"/>
                <w:numId w:val="1"/>
              </w:numPr>
            </w:pPr>
            <w:r w:rsidRPr="00AA1924">
              <w:t>Notify the Safeguarding Officer or Minister of any safeguarding issues.</w:t>
            </w:r>
          </w:p>
        </w:tc>
        <w:tc>
          <w:tcPr>
            <w:tcW w:w="1417" w:type="dxa"/>
          </w:tcPr>
          <w:p w14:paraId="44BFBED6" w14:textId="0C5D81B3" w:rsidR="009E38B7" w:rsidRDefault="009E38B7" w:rsidP="00AA1924">
            <w:r>
              <w:t>Enhanced DBS check.</w:t>
            </w:r>
          </w:p>
        </w:tc>
        <w:tc>
          <w:tcPr>
            <w:tcW w:w="1275" w:type="dxa"/>
          </w:tcPr>
          <w:p w14:paraId="37F4A42C" w14:textId="3C0F28DD" w:rsidR="009E38B7" w:rsidRPr="00AA1924" w:rsidRDefault="00BD717C">
            <w:r w:rsidRPr="00BD717C">
              <w:t xml:space="preserve">Adult </w:t>
            </w:r>
          </w:p>
        </w:tc>
        <w:tc>
          <w:tcPr>
            <w:tcW w:w="1985" w:type="dxa"/>
          </w:tcPr>
          <w:p w14:paraId="0B0901C5" w14:textId="1509E721" w:rsidR="009E38B7" w:rsidRPr="00D806ED" w:rsidRDefault="009E38B7">
            <w:r w:rsidRPr="00AA1924">
              <w:t>Foundation Module</w:t>
            </w:r>
          </w:p>
        </w:tc>
        <w:tc>
          <w:tcPr>
            <w:tcW w:w="2891" w:type="dxa"/>
          </w:tcPr>
          <w:p w14:paraId="4E88D869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72E31181" w14:textId="77777777" w:rsidR="009E38B7" w:rsidRDefault="009E38B7" w:rsidP="00B91865"/>
          <w:p w14:paraId="0C236825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455F04AB" w14:textId="77777777" w:rsidR="009E38B7" w:rsidRDefault="00000000" w:rsidP="00B91865">
            <w:hyperlink r:id="rId10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6942FAEC" w14:textId="77777777" w:rsidR="009E38B7" w:rsidRDefault="009E38B7" w:rsidP="00B91865"/>
          <w:p w14:paraId="739596DD" w14:textId="7B71C6E9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  <w:tr w:rsidR="00FD0669" w14:paraId="3A3F2176" w14:textId="77777777" w:rsidTr="00262B5E">
        <w:tc>
          <w:tcPr>
            <w:tcW w:w="1555" w:type="dxa"/>
          </w:tcPr>
          <w:p w14:paraId="5B9D0945" w14:textId="6D60D991" w:rsidR="009E38B7" w:rsidRDefault="009E38B7">
            <w:r>
              <w:lastRenderedPageBreak/>
              <w:t xml:space="preserve">Pastoral Visitor C </w:t>
            </w:r>
          </w:p>
        </w:tc>
        <w:tc>
          <w:tcPr>
            <w:tcW w:w="1559" w:type="dxa"/>
          </w:tcPr>
          <w:p w14:paraId="32799633" w14:textId="56E40DF6" w:rsidR="009E38B7" w:rsidRPr="00116106" w:rsidRDefault="009E38B7" w:rsidP="00E32D50">
            <w:r>
              <w:t xml:space="preserve">Minister </w:t>
            </w:r>
          </w:p>
        </w:tc>
        <w:tc>
          <w:tcPr>
            <w:tcW w:w="4678" w:type="dxa"/>
          </w:tcPr>
          <w:p w14:paraId="6BEFEE27" w14:textId="0C430CE7" w:rsidR="009E38B7" w:rsidRDefault="009E38B7" w:rsidP="008F086F">
            <w:pPr>
              <w:pStyle w:val="ListParagraph"/>
              <w:numPr>
                <w:ilvl w:val="0"/>
                <w:numId w:val="1"/>
              </w:numPr>
            </w:pPr>
            <w:r>
              <w:t>Have frequent contact</w:t>
            </w:r>
          </w:p>
          <w:p w14:paraId="72FA1DB9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8F086F">
              <w:t>ffered with personal care</w:t>
            </w:r>
            <w:r>
              <w:t xml:space="preserve"> and</w:t>
            </w:r>
            <w:r w:rsidRPr="008F086F">
              <w:t xml:space="preserve"> finance</w:t>
            </w:r>
            <w:r>
              <w:t>, for example</w:t>
            </w:r>
            <w:r w:rsidRPr="008F086F">
              <w:t xml:space="preserve"> shopping or church offering</w:t>
            </w:r>
            <w:r>
              <w:t xml:space="preserve"> </w:t>
            </w:r>
          </w:p>
          <w:p w14:paraId="48437F77" w14:textId="020FECF8" w:rsidR="009E38B7" w:rsidRDefault="009E38B7" w:rsidP="007B413B">
            <w:pPr>
              <w:pStyle w:val="ListParagraph"/>
              <w:numPr>
                <w:ilvl w:val="0"/>
                <w:numId w:val="1"/>
              </w:numPr>
            </w:pPr>
            <w:r>
              <w:t>If the Pastoral Visitor is visiting the individual as a friend and NOT as their Pastoral Visitor, the Pastoral Visitor should make this clear at the outset.</w:t>
            </w:r>
          </w:p>
          <w:p w14:paraId="607DD66A" w14:textId="492E99A6" w:rsidR="009E38B7" w:rsidRDefault="009E38B7" w:rsidP="008F086F">
            <w:pPr>
              <w:pStyle w:val="ListParagraph"/>
              <w:numPr>
                <w:ilvl w:val="0"/>
                <w:numId w:val="1"/>
              </w:numPr>
            </w:pPr>
            <w:r>
              <w:t>Act as a representative of an individual as required and with permission.</w:t>
            </w:r>
          </w:p>
          <w:p w14:paraId="7935D7FA" w14:textId="35E86E61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signpost someone to support services or the minister as needed. </w:t>
            </w:r>
          </w:p>
          <w:p w14:paraId="21AB91E0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support family members if required</w:t>
            </w:r>
          </w:p>
          <w:p w14:paraId="4E08022F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enquire about a person’s general health and well-being to be sure a person is not vulnerable. </w:t>
            </w:r>
          </w:p>
          <w:p w14:paraId="2448ADAD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offer prayer if required.</w:t>
            </w:r>
          </w:p>
          <w:p w14:paraId="133B8F35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keep a record of visits and log any concerns. </w:t>
            </w:r>
          </w:p>
          <w:p w14:paraId="6EF1910F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7D83FF36" w14:textId="068CB138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417" w:type="dxa"/>
          </w:tcPr>
          <w:p w14:paraId="4BE2AEE8" w14:textId="50F5FD8D" w:rsidR="009E38B7" w:rsidRDefault="009E38B7" w:rsidP="00D806ED">
            <w:pPr>
              <w:ind w:left="60"/>
            </w:pPr>
            <w:r>
              <w:t>Enhanced DBS with Barred List Check.</w:t>
            </w:r>
          </w:p>
        </w:tc>
        <w:tc>
          <w:tcPr>
            <w:tcW w:w="1275" w:type="dxa"/>
          </w:tcPr>
          <w:p w14:paraId="76BB62E5" w14:textId="7BB9DE8B" w:rsidR="009E38B7" w:rsidRPr="00F37096" w:rsidRDefault="00BD717C">
            <w:r w:rsidRPr="00BD717C">
              <w:t xml:space="preserve">Adult </w:t>
            </w:r>
          </w:p>
        </w:tc>
        <w:tc>
          <w:tcPr>
            <w:tcW w:w="1985" w:type="dxa"/>
          </w:tcPr>
          <w:p w14:paraId="525CD086" w14:textId="084C6B41" w:rsidR="009E38B7" w:rsidRPr="00D806ED" w:rsidRDefault="009E38B7">
            <w:r w:rsidRPr="00F37096">
              <w:t xml:space="preserve">Foundation and Advanced Module  </w:t>
            </w:r>
          </w:p>
        </w:tc>
        <w:tc>
          <w:tcPr>
            <w:tcW w:w="2891" w:type="dxa"/>
          </w:tcPr>
          <w:p w14:paraId="32BA8CCC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11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39B84DCB" w14:textId="77777777" w:rsidR="009E38B7" w:rsidRDefault="009E38B7" w:rsidP="00B91865"/>
          <w:p w14:paraId="6E8D3CDC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4DB88124" w14:textId="71BF5745" w:rsidR="009E38B7" w:rsidRPr="00F37096" w:rsidRDefault="00000000" w:rsidP="00B91865">
            <w:hyperlink r:id="rId12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2316" w14:textId="77777777" w:rsidR="006C7068" w:rsidRDefault="006C7068" w:rsidP="00D80342">
      <w:pPr>
        <w:spacing w:after="0" w:line="240" w:lineRule="auto"/>
      </w:pPr>
      <w:r>
        <w:separator/>
      </w:r>
    </w:p>
  </w:endnote>
  <w:endnote w:type="continuationSeparator" w:id="0">
    <w:p w14:paraId="576F9038" w14:textId="77777777" w:rsidR="006C7068" w:rsidRDefault="006C7068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EB3C" w14:textId="77777777" w:rsidR="006C7068" w:rsidRDefault="006C7068" w:rsidP="00D80342">
      <w:pPr>
        <w:spacing w:after="0" w:line="240" w:lineRule="auto"/>
      </w:pPr>
      <w:r>
        <w:separator/>
      </w:r>
    </w:p>
  </w:footnote>
  <w:footnote w:type="continuationSeparator" w:id="0">
    <w:p w14:paraId="33BD86CA" w14:textId="77777777" w:rsidR="006C7068" w:rsidRDefault="006C7068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62B5E"/>
    <w:rsid w:val="00281F32"/>
    <w:rsid w:val="00294304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C7068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3</cp:revision>
  <cp:lastPrinted>2022-02-16T15:08:00Z</cp:lastPrinted>
  <dcterms:created xsi:type="dcterms:W3CDTF">2022-06-24T16:36:00Z</dcterms:created>
  <dcterms:modified xsi:type="dcterms:W3CDTF">2022-08-03T16:23:00Z</dcterms:modified>
</cp:coreProperties>
</file>