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6993523E" w14:textId="77777777" w:rsidTr="00FD0669">
        <w:tc>
          <w:tcPr>
            <w:tcW w:w="1555" w:type="dxa"/>
          </w:tcPr>
          <w:p w14:paraId="01601728" w14:textId="36975A85" w:rsidR="009E38B7" w:rsidRDefault="009E38B7">
            <w:r>
              <w:t xml:space="preserve">Church Notice Coordinator </w:t>
            </w:r>
          </w:p>
        </w:tc>
        <w:tc>
          <w:tcPr>
            <w:tcW w:w="1559" w:type="dxa"/>
          </w:tcPr>
          <w:p w14:paraId="5E6514B9" w14:textId="4906C728" w:rsidR="009E38B7" w:rsidRDefault="009E38B7" w:rsidP="00E32D50">
            <w:r>
              <w:t xml:space="preserve">Minister and Church Council </w:t>
            </w:r>
          </w:p>
        </w:tc>
        <w:tc>
          <w:tcPr>
            <w:tcW w:w="4678" w:type="dxa"/>
          </w:tcPr>
          <w:p w14:paraId="6C8A5F70" w14:textId="66382A0B" w:rsidR="009E38B7" w:rsidRDefault="009E38B7" w:rsidP="000C00A3">
            <w:pPr>
              <w:pStyle w:val="ListParagraph"/>
              <w:numPr>
                <w:ilvl w:val="0"/>
                <w:numId w:val="1"/>
              </w:numPr>
            </w:pPr>
            <w:r>
              <w:t>To produce the weekly notices for the church by receiving information from a range of sources, adding details of church services for the current and subsequent week(s), updating a calendar of future events and printing sufficient copies for the number of visitors expected.</w:t>
            </w:r>
          </w:p>
          <w:p w14:paraId="4D121927" w14:textId="339485EE" w:rsidR="009E38B7" w:rsidRDefault="009E38B7" w:rsidP="000C00A3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any information shared is GDPR compliant and is produced in an accessible format.  </w:t>
            </w:r>
          </w:p>
          <w:p w14:paraId="4D8E4B94" w14:textId="53187697" w:rsidR="009E38B7" w:rsidRDefault="009E38B7" w:rsidP="000C00A3">
            <w:pPr>
              <w:pStyle w:val="ListParagraph"/>
              <w:numPr>
                <w:ilvl w:val="0"/>
                <w:numId w:val="1"/>
              </w:numPr>
            </w:pPr>
            <w:r>
              <w:t>To produce a web version and pass to the Website Co-ordinator.</w:t>
            </w:r>
          </w:p>
          <w:p w14:paraId="66F65E5B" w14:textId="61824F5F" w:rsidR="009E38B7" w:rsidRDefault="009E38B7" w:rsidP="002D439D">
            <w:pPr>
              <w:pStyle w:val="ListParagraph"/>
              <w:numPr>
                <w:ilvl w:val="0"/>
                <w:numId w:val="1"/>
              </w:numPr>
            </w:pPr>
            <w:r>
              <w:t>Sharing pastoral concerns with the Minister and/or leader/s.</w:t>
            </w:r>
          </w:p>
          <w:p w14:paraId="66D8EA14" w14:textId="7ED43AE4" w:rsidR="009E38B7" w:rsidRDefault="009E38B7" w:rsidP="002D439D">
            <w:pPr>
              <w:pStyle w:val="ListParagraph"/>
              <w:numPr>
                <w:ilvl w:val="0"/>
                <w:numId w:val="1"/>
              </w:numPr>
            </w:pPr>
            <w:r w:rsidRPr="000C00A3">
              <w:t>Notify the Safeguarding Officer or Minister of any safeguarding issues.</w:t>
            </w:r>
          </w:p>
        </w:tc>
        <w:tc>
          <w:tcPr>
            <w:tcW w:w="1275" w:type="dxa"/>
          </w:tcPr>
          <w:p w14:paraId="2A98E3A6" w14:textId="6C94F25E" w:rsidR="009E38B7" w:rsidRDefault="009E38B7">
            <w:r w:rsidRPr="00664C55">
              <w:t>As described here - this role is not required to have a DBS check</w:t>
            </w:r>
          </w:p>
        </w:tc>
        <w:tc>
          <w:tcPr>
            <w:tcW w:w="1417" w:type="dxa"/>
          </w:tcPr>
          <w:p w14:paraId="24177F33" w14:textId="77777777" w:rsidR="009E38B7" w:rsidRDefault="009E38B7"/>
        </w:tc>
        <w:tc>
          <w:tcPr>
            <w:tcW w:w="1985" w:type="dxa"/>
          </w:tcPr>
          <w:p w14:paraId="46621DBD" w14:textId="3D0280E4" w:rsidR="009E38B7" w:rsidRDefault="009E38B7"/>
        </w:tc>
        <w:tc>
          <w:tcPr>
            <w:tcW w:w="2891" w:type="dxa"/>
          </w:tcPr>
          <w:p w14:paraId="5F0D0DE1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12DA4902" w14:textId="77777777" w:rsidR="009E38B7" w:rsidRDefault="009E38B7" w:rsidP="00BC0146"/>
          <w:p w14:paraId="5B2F8427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3D1BAB9C" w14:textId="1D438B26" w:rsidR="009E38B7" w:rsidRDefault="00CA4B77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A4B77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2022-06-24T16:30:00Z</dcterms:created>
  <dcterms:modified xsi:type="dcterms:W3CDTF">2022-06-24T16:30:00Z</dcterms:modified>
</cp:coreProperties>
</file>